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E6" w:rsidRDefault="004818E6" w:rsidP="004818E6">
      <w:pPr>
        <w:rPr>
          <w:sz w:val="28"/>
          <w:szCs w:val="28"/>
          <w:lang w:val="ro-RO"/>
        </w:rPr>
      </w:pPr>
      <w:r>
        <w:rPr>
          <w:sz w:val="28"/>
          <w:szCs w:val="28"/>
        </w:rPr>
        <w:t>R</w:t>
      </w:r>
      <w:r>
        <w:rPr>
          <w:sz w:val="28"/>
          <w:szCs w:val="28"/>
          <w:lang w:val="ro-RO"/>
        </w:rPr>
        <w:t>omânia</w:t>
      </w:r>
    </w:p>
    <w:p w:rsidR="004818E6" w:rsidRDefault="004818E6" w:rsidP="004818E6">
      <w:pPr>
        <w:rPr>
          <w:sz w:val="28"/>
          <w:szCs w:val="28"/>
          <w:lang w:val="ro-RO"/>
        </w:rPr>
      </w:pPr>
      <w:r>
        <w:rPr>
          <w:sz w:val="28"/>
          <w:szCs w:val="28"/>
          <w:lang w:val="ro-RO"/>
        </w:rPr>
        <w:t>Consiliul Local al comunei Sagna</w:t>
      </w:r>
    </w:p>
    <w:p w:rsidR="004818E6" w:rsidRDefault="004818E6" w:rsidP="004818E6">
      <w:pPr>
        <w:rPr>
          <w:sz w:val="28"/>
          <w:szCs w:val="28"/>
          <w:lang w:val="ro-RO"/>
        </w:rPr>
      </w:pPr>
      <w:r>
        <w:rPr>
          <w:sz w:val="28"/>
          <w:szCs w:val="28"/>
          <w:lang w:val="ro-RO"/>
        </w:rPr>
        <w:t>Judeţul Neamţ</w:t>
      </w:r>
    </w:p>
    <w:p w:rsidR="004818E6" w:rsidRDefault="004818E6" w:rsidP="004818E6">
      <w:pPr>
        <w:jc w:val="center"/>
        <w:rPr>
          <w:sz w:val="28"/>
          <w:szCs w:val="28"/>
          <w:lang w:val="ro-RO"/>
        </w:rPr>
      </w:pPr>
      <w:r>
        <w:rPr>
          <w:sz w:val="28"/>
          <w:szCs w:val="28"/>
          <w:lang w:val="ro-RO"/>
        </w:rPr>
        <w:t>P R O C E S – V E R B A L</w:t>
      </w:r>
    </w:p>
    <w:p w:rsidR="004818E6" w:rsidRDefault="004818E6" w:rsidP="004818E6">
      <w:pPr>
        <w:jc w:val="both"/>
        <w:rPr>
          <w:sz w:val="28"/>
          <w:szCs w:val="28"/>
          <w:lang w:val="ro-RO"/>
        </w:rPr>
      </w:pPr>
      <w:r>
        <w:rPr>
          <w:sz w:val="28"/>
          <w:szCs w:val="28"/>
          <w:lang w:val="ro-RO"/>
        </w:rPr>
        <w:tab/>
        <w:t>Încheiat astăzi  29.0</w:t>
      </w:r>
      <w:r w:rsidR="00027F20">
        <w:rPr>
          <w:sz w:val="28"/>
          <w:szCs w:val="28"/>
          <w:lang w:val="ro-RO"/>
        </w:rPr>
        <w:t>2</w:t>
      </w:r>
      <w:r>
        <w:rPr>
          <w:sz w:val="28"/>
          <w:szCs w:val="28"/>
          <w:lang w:val="ro-RO"/>
        </w:rPr>
        <w:t>.2016,  în cadrul şedinţei ordinare a Consiliului local al comunei Sagna.</w:t>
      </w:r>
    </w:p>
    <w:p w:rsidR="004818E6" w:rsidRDefault="004818E6" w:rsidP="004818E6">
      <w:pPr>
        <w:jc w:val="both"/>
        <w:rPr>
          <w:sz w:val="28"/>
          <w:szCs w:val="28"/>
          <w:lang w:val="ro-RO"/>
        </w:rPr>
      </w:pPr>
      <w:r>
        <w:rPr>
          <w:sz w:val="28"/>
          <w:szCs w:val="28"/>
          <w:lang w:val="ro-RO"/>
        </w:rPr>
        <w:tab/>
        <w:t>Adunarea a fost legal convocată, prin Dispoziţia Primarului nr.</w:t>
      </w:r>
      <w:r w:rsidR="00BC2B4B">
        <w:rPr>
          <w:sz w:val="28"/>
          <w:szCs w:val="28"/>
          <w:lang w:val="ro-RO"/>
        </w:rPr>
        <w:t>42</w:t>
      </w:r>
      <w:r>
        <w:rPr>
          <w:sz w:val="28"/>
          <w:szCs w:val="28"/>
          <w:lang w:val="ro-RO"/>
        </w:rPr>
        <w:t xml:space="preserve"> din 2</w:t>
      </w:r>
      <w:r w:rsidR="00BC2B4B">
        <w:rPr>
          <w:sz w:val="28"/>
          <w:szCs w:val="28"/>
          <w:lang w:val="ro-RO"/>
        </w:rPr>
        <w:t>4</w:t>
      </w:r>
      <w:r>
        <w:rPr>
          <w:sz w:val="28"/>
          <w:szCs w:val="28"/>
          <w:lang w:val="ro-RO"/>
        </w:rPr>
        <w:t>.0</w:t>
      </w:r>
      <w:r w:rsidR="00BC2B4B">
        <w:rPr>
          <w:sz w:val="28"/>
          <w:szCs w:val="28"/>
          <w:lang w:val="ro-RO"/>
        </w:rPr>
        <w:t>2</w:t>
      </w:r>
      <w:r>
        <w:rPr>
          <w:sz w:val="28"/>
          <w:szCs w:val="28"/>
          <w:lang w:val="ro-RO"/>
        </w:rPr>
        <w:t>.2016, consilierii luând act de problemele propuse la ordinea de zi, prin intermediul invitaţiei. Convocatorul s-a afişat la loc vizibil, la sediul unităţii, astfel încât cetăţenii interesaţi să cunoască şi să participe la lucrările acestei şedinţe.</w:t>
      </w:r>
    </w:p>
    <w:p w:rsidR="004818E6" w:rsidRDefault="004818E6" w:rsidP="004818E6">
      <w:pPr>
        <w:jc w:val="both"/>
        <w:rPr>
          <w:sz w:val="28"/>
          <w:szCs w:val="28"/>
          <w:lang w:val="ro-RO"/>
        </w:rPr>
      </w:pPr>
      <w:r>
        <w:rPr>
          <w:sz w:val="28"/>
          <w:szCs w:val="28"/>
          <w:lang w:val="ro-RO"/>
        </w:rPr>
        <w:tab/>
        <w:t>Prezenţa s-a făcut de secretarul unităţii, Lungu Teodora, fiecare consilier semnând în registrul de prezenţă, constatându-se că sunt prezenţi  1</w:t>
      </w:r>
      <w:r w:rsidR="00BC2B4B">
        <w:rPr>
          <w:sz w:val="28"/>
          <w:szCs w:val="28"/>
          <w:lang w:val="ro-RO"/>
        </w:rPr>
        <w:t>0</w:t>
      </w:r>
      <w:r>
        <w:rPr>
          <w:sz w:val="28"/>
          <w:szCs w:val="28"/>
          <w:lang w:val="ro-RO"/>
        </w:rPr>
        <w:t xml:space="preserve"> consilieri, dintr-un  număr de 13 consilieri în funcţie</w:t>
      </w:r>
      <w:r w:rsidR="00BC2B4B">
        <w:rPr>
          <w:sz w:val="28"/>
          <w:szCs w:val="28"/>
          <w:lang w:val="ro-RO"/>
        </w:rPr>
        <w:t xml:space="preserve">, lipsind motivat Bortoş Teodor, Iacob Cătălin şi Blaj Marcel. </w:t>
      </w:r>
      <w:r>
        <w:rPr>
          <w:sz w:val="28"/>
          <w:szCs w:val="28"/>
          <w:lang w:val="ro-RO"/>
        </w:rPr>
        <w:t xml:space="preserve"> Adunarea fiind legal constituită poate să-şi înceapă lucrările cuprinse la ordinea de zi. </w:t>
      </w:r>
    </w:p>
    <w:p w:rsidR="004818E6" w:rsidRDefault="004818E6" w:rsidP="004818E6">
      <w:pPr>
        <w:jc w:val="both"/>
        <w:rPr>
          <w:sz w:val="28"/>
          <w:szCs w:val="28"/>
          <w:lang w:val="ro-RO"/>
        </w:rPr>
      </w:pPr>
      <w:r>
        <w:rPr>
          <w:sz w:val="28"/>
          <w:szCs w:val="28"/>
          <w:lang w:val="ro-RO"/>
        </w:rPr>
        <w:tab/>
        <w:t>Do</w:t>
      </w:r>
      <w:r w:rsidR="00BC2B4B">
        <w:rPr>
          <w:sz w:val="28"/>
          <w:szCs w:val="28"/>
          <w:lang w:val="ro-RO"/>
        </w:rPr>
        <w:t>amna</w:t>
      </w:r>
      <w:r>
        <w:rPr>
          <w:sz w:val="28"/>
          <w:szCs w:val="28"/>
          <w:lang w:val="ro-RO"/>
        </w:rPr>
        <w:t xml:space="preserve"> consilier </w:t>
      </w:r>
      <w:r w:rsidR="00BC2B4B">
        <w:rPr>
          <w:sz w:val="28"/>
          <w:szCs w:val="28"/>
          <w:lang w:val="ro-RO"/>
        </w:rPr>
        <w:t xml:space="preserve">Florea Iuliana </w:t>
      </w:r>
      <w:r>
        <w:rPr>
          <w:sz w:val="28"/>
          <w:szCs w:val="28"/>
          <w:lang w:val="ro-RO"/>
        </w:rPr>
        <w:t>, este</w:t>
      </w:r>
      <w:r w:rsidR="00BC2B4B">
        <w:rPr>
          <w:sz w:val="28"/>
          <w:szCs w:val="28"/>
          <w:lang w:val="ro-RO"/>
        </w:rPr>
        <w:t xml:space="preserve"> propunerea pentru funcţia de preşedinte de şedinţă. Supusă la vot propunerea, se declară aprobată, cu cele 10 voturi pentru. Aceasta preia lucrările</w:t>
      </w:r>
      <w:r>
        <w:rPr>
          <w:sz w:val="28"/>
          <w:szCs w:val="28"/>
          <w:lang w:val="ro-RO"/>
        </w:rPr>
        <w:t xml:space="preserve"> dând citire ordinii de zi:</w:t>
      </w:r>
    </w:p>
    <w:p w:rsidR="00BC2B4B" w:rsidRDefault="00BC2B4B" w:rsidP="00BC2B4B">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desemnarea</w:t>
      </w:r>
      <w:proofErr w:type="spellEnd"/>
      <w:r>
        <w:rPr>
          <w:sz w:val="28"/>
          <w:szCs w:val="28"/>
        </w:rPr>
        <w:t xml:space="preserve"> </w:t>
      </w:r>
      <w:proofErr w:type="spellStart"/>
      <w:r>
        <w:rPr>
          <w:sz w:val="28"/>
          <w:szCs w:val="28"/>
        </w:rPr>
        <w:t>preşedintelui</w:t>
      </w:r>
      <w:proofErr w:type="spellEnd"/>
      <w:r>
        <w:rPr>
          <w:sz w:val="28"/>
          <w:szCs w:val="28"/>
        </w:rPr>
        <w:t xml:space="preserve"> de </w:t>
      </w:r>
      <w:proofErr w:type="spellStart"/>
      <w:r>
        <w:rPr>
          <w:sz w:val="28"/>
          <w:szCs w:val="28"/>
        </w:rPr>
        <w:t>şedinţă</w:t>
      </w:r>
      <w:proofErr w:type="spellEnd"/>
      <w:r>
        <w:rPr>
          <w:sz w:val="28"/>
          <w:szCs w:val="28"/>
        </w:rPr>
        <w:t>.</w:t>
      </w:r>
    </w:p>
    <w:p w:rsidR="00BC2B4B" w:rsidRDefault="00BC2B4B" w:rsidP="00BC2B4B">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 </w:t>
      </w:r>
    </w:p>
    <w:p w:rsidR="00BC2B4B" w:rsidRDefault="00BC2B4B" w:rsidP="00BC2B4B">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rectificarea</w:t>
      </w:r>
      <w:proofErr w:type="spellEnd"/>
      <w:r>
        <w:rPr>
          <w:sz w:val="28"/>
          <w:szCs w:val="28"/>
        </w:rPr>
        <w:t xml:space="preserve"> </w:t>
      </w:r>
      <w:proofErr w:type="spellStart"/>
      <w:r>
        <w:rPr>
          <w:sz w:val="28"/>
          <w:szCs w:val="28"/>
        </w:rPr>
        <w:t>bugetului</w:t>
      </w:r>
      <w:proofErr w:type="spellEnd"/>
      <w:r>
        <w:rPr>
          <w:sz w:val="28"/>
          <w:szCs w:val="28"/>
        </w:rPr>
        <w:t xml:space="preserve"> local </w:t>
      </w:r>
      <w:proofErr w:type="spellStart"/>
      <w:r>
        <w:rPr>
          <w:sz w:val="28"/>
          <w:szCs w:val="28"/>
        </w:rPr>
        <w:t>pe</w:t>
      </w:r>
      <w:proofErr w:type="spellEnd"/>
      <w:r>
        <w:rPr>
          <w:sz w:val="28"/>
          <w:szCs w:val="28"/>
        </w:rPr>
        <w:t xml:space="preserve"> </w:t>
      </w:r>
      <w:proofErr w:type="spellStart"/>
      <w:r>
        <w:rPr>
          <w:sz w:val="28"/>
          <w:szCs w:val="28"/>
        </w:rPr>
        <w:t>anul</w:t>
      </w:r>
      <w:proofErr w:type="spellEnd"/>
      <w:r>
        <w:rPr>
          <w:sz w:val="28"/>
          <w:szCs w:val="28"/>
        </w:rPr>
        <w:t xml:space="preserve"> 2016.</w:t>
      </w:r>
    </w:p>
    <w:p w:rsidR="00BC2B4B" w:rsidRDefault="00BC2B4B" w:rsidP="00BC2B4B">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BC2B4B" w:rsidRDefault="00BC2B4B" w:rsidP="00BC2B4B">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drepturilor</w:t>
      </w:r>
      <w:proofErr w:type="spellEnd"/>
      <w:r>
        <w:rPr>
          <w:sz w:val="28"/>
          <w:szCs w:val="28"/>
        </w:rPr>
        <w:t xml:space="preserve"> </w:t>
      </w:r>
      <w:proofErr w:type="spellStart"/>
      <w:r>
        <w:rPr>
          <w:sz w:val="28"/>
          <w:szCs w:val="28"/>
        </w:rPr>
        <w:t>băneşti</w:t>
      </w:r>
      <w:proofErr w:type="spellEnd"/>
      <w:r>
        <w:rPr>
          <w:sz w:val="28"/>
          <w:szCs w:val="28"/>
        </w:rPr>
        <w:t xml:space="preserve"> </w:t>
      </w:r>
      <w:proofErr w:type="spellStart"/>
      <w:r>
        <w:rPr>
          <w:sz w:val="28"/>
          <w:szCs w:val="28"/>
        </w:rPr>
        <w:t>aferente</w:t>
      </w:r>
      <w:proofErr w:type="spellEnd"/>
      <w:r>
        <w:rPr>
          <w:sz w:val="28"/>
          <w:szCs w:val="28"/>
        </w:rPr>
        <w:t xml:space="preserve"> </w:t>
      </w:r>
      <w:proofErr w:type="spellStart"/>
      <w:r>
        <w:rPr>
          <w:sz w:val="28"/>
          <w:szCs w:val="28"/>
        </w:rPr>
        <w:t>personalului</w:t>
      </w:r>
      <w:proofErr w:type="spellEnd"/>
      <w:r>
        <w:rPr>
          <w:sz w:val="28"/>
          <w:szCs w:val="28"/>
        </w:rPr>
        <w:t xml:space="preserve"> didactic </w:t>
      </w:r>
      <w:proofErr w:type="spellStart"/>
      <w:r>
        <w:rPr>
          <w:sz w:val="28"/>
          <w:szCs w:val="28"/>
        </w:rPr>
        <w:t>pentru</w:t>
      </w:r>
      <w:proofErr w:type="spellEnd"/>
      <w:r>
        <w:rPr>
          <w:sz w:val="28"/>
          <w:szCs w:val="28"/>
        </w:rPr>
        <w:t xml:space="preserve"> </w:t>
      </w:r>
      <w:proofErr w:type="spellStart"/>
      <w:r>
        <w:rPr>
          <w:sz w:val="28"/>
          <w:szCs w:val="28"/>
        </w:rPr>
        <w:t>cheltuieli</w:t>
      </w:r>
      <w:proofErr w:type="spellEnd"/>
      <w:r>
        <w:rPr>
          <w:sz w:val="28"/>
          <w:szCs w:val="28"/>
        </w:rPr>
        <w:t xml:space="preserve"> de transport </w:t>
      </w:r>
      <w:proofErr w:type="spellStart"/>
      <w:r>
        <w:rPr>
          <w:sz w:val="28"/>
          <w:szCs w:val="28"/>
        </w:rPr>
        <w:t>pe</w:t>
      </w:r>
      <w:proofErr w:type="spellEnd"/>
      <w:r>
        <w:rPr>
          <w:sz w:val="28"/>
          <w:szCs w:val="28"/>
        </w:rPr>
        <w:t xml:space="preserve"> </w:t>
      </w:r>
      <w:proofErr w:type="spellStart"/>
      <w:r>
        <w:rPr>
          <w:sz w:val="28"/>
          <w:szCs w:val="28"/>
        </w:rPr>
        <w:t>lunile</w:t>
      </w:r>
      <w:proofErr w:type="spellEnd"/>
      <w:r>
        <w:rPr>
          <w:sz w:val="28"/>
          <w:szCs w:val="28"/>
        </w:rPr>
        <w:t xml:space="preserve"> </w:t>
      </w:r>
      <w:proofErr w:type="spellStart"/>
      <w:r>
        <w:rPr>
          <w:sz w:val="28"/>
          <w:szCs w:val="28"/>
        </w:rPr>
        <w:t>decembrie</w:t>
      </w:r>
      <w:proofErr w:type="spellEnd"/>
      <w:r>
        <w:rPr>
          <w:sz w:val="28"/>
          <w:szCs w:val="28"/>
        </w:rPr>
        <w:t xml:space="preserve"> 2015, </w:t>
      </w:r>
      <w:proofErr w:type="spellStart"/>
      <w:r>
        <w:rPr>
          <w:sz w:val="28"/>
          <w:szCs w:val="28"/>
        </w:rPr>
        <w:t>ianuarie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februarie</w:t>
      </w:r>
      <w:proofErr w:type="spellEnd"/>
      <w:r>
        <w:rPr>
          <w:sz w:val="28"/>
          <w:szCs w:val="28"/>
        </w:rPr>
        <w:t xml:space="preserve"> 2016.</w:t>
      </w:r>
    </w:p>
    <w:p w:rsidR="00BC2B4B" w:rsidRDefault="00BC2B4B" w:rsidP="00BC2B4B">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BC2B4B" w:rsidRDefault="00BC2B4B" w:rsidP="00BC2B4B">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însuşire</w:t>
      </w:r>
      <w:proofErr w:type="spellEnd"/>
      <w:r>
        <w:rPr>
          <w:sz w:val="28"/>
          <w:szCs w:val="28"/>
        </w:rPr>
        <w:t xml:space="preserve"> act </w:t>
      </w:r>
      <w:proofErr w:type="spellStart"/>
      <w:r>
        <w:rPr>
          <w:sz w:val="28"/>
          <w:szCs w:val="28"/>
        </w:rPr>
        <w:t>adiţional</w:t>
      </w:r>
      <w:proofErr w:type="spellEnd"/>
      <w:r>
        <w:rPr>
          <w:sz w:val="28"/>
          <w:szCs w:val="28"/>
        </w:rPr>
        <w:t xml:space="preserve"> la </w:t>
      </w:r>
      <w:proofErr w:type="spellStart"/>
      <w:r>
        <w:rPr>
          <w:sz w:val="28"/>
          <w:szCs w:val="28"/>
        </w:rPr>
        <w:t>contractul</w:t>
      </w:r>
      <w:proofErr w:type="spellEnd"/>
      <w:r>
        <w:rPr>
          <w:sz w:val="28"/>
          <w:szCs w:val="28"/>
        </w:rPr>
        <w:t xml:space="preserve"> de </w:t>
      </w:r>
      <w:proofErr w:type="spellStart"/>
      <w:proofErr w:type="gramStart"/>
      <w:r>
        <w:rPr>
          <w:sz w:val="28"/>
          <w:szCs w:val="28"/>
        </w:rPr>
        <w:t>concesionare</w:t>
      </w:r>
      <w:proofErr w:type="spellEnd"/>
      <w:r>
        <w:rPr>
          <w:sz w:val="28"/>
          <w:szCs w:val="28"/>
        </w:rPr>
        <w:t xml:space="preserve">  nr</w:t>
      </w:r>
      <w:proofErr w:type="gramEnd"/>
      <w:r>
        <w:rPr>
          <w:sz w:val="28"/>
          <w:szCs w:val="28"/>
        </w:rPr>
        <w:t xml:space="preserve">.  2109   din 23.09.2013, </w:t>
      </w:r>
      <w:proofErr w:type="spellStart"/>
      <w:r>
        <w:rPr>
          <w:sz w:val="28"/>
          <w:szCs w:val="28"/>
        </w:rPr>
        <w:t>încheiat</w:t>
      </w:r>
      <w:proofErr w:type="spellEnd"/>
      <w:r>
        <w:rPr>
          <w:sz w:val="28"/>
          <w:szCs w:val="28"/>
        </w:rPr>
        <w:t xml:space="preserve"> cu </w:t>
      </w:r>
      <w:proofErr w:type="spellStart"/>
      <w:r>
        <w:rPr>
          <w:sz w:val="28"/>
          <w:szCs w:val="28"/>
        </w:rPr>
        <w:t>Tulbure</w:t>
      </w:r>
      <w:proofErr w:type="spellEnd"/>
      <w:r>
        <w:rPr>
          <w:sz w:val="28"/>
          <w:szCs w:val="28"/>
        </w:rPr>
        <w:t xml:space="preserve"> Felix- </w:t>
      </w:r>
      <w:proofErr w:type="spellStart"/>
      <w:r>
        <w:rPr>
          <w:sz w:val="28"/>
          <w:szCs w:val="28"/>
        </w:rPr>
        <w:t>Nicuşor</w:t>
      </w:r>
      <w:proofErr w:type="spellEnd"/>
      <w:r>
        <w:rPr>
          <w:sz w:val="28"/>
          <w:szCs w:val="28"/>
        </w:rPr>
        <w:t xml:space="preserve">. </w:t>
      </w:r>
    </w:p>
    <w:p w:rsidR="00BC2B4B" w:rsidRDefault="00BC2B4B" w:rsidP="00BC2B4B">
      <w:pPr>
        <w:pStyle w:val="ListParagraph"/>
        <w:jc w:val="both"/>
        <w:rPr>
          <w:sz w:val="28"/>
          <w:szCs w:val="28"/>
        </w:rPr>
      </w:pPr>
      <w:r>
        <w:rPr>
          <w:sz w:val="28"/>
          <w:szCs w:val="28"/>
        </w:rPr>
        <w:t xml:space="preserve">                                     Iniţiator primarul comunei Iacob Gheorghe</w:t>
      </w:r>
    </w:p>
    <w:p w:rsidR="00BC2B4B" w:rsidRDefault="00BC2B4B" w:rsidP="00BC2B4B">
      <w:pPr>
        <w:pStyle w:val="ListParagraph"/>
        <w:numPr>
          <w:ilvl w:val="0"/>
          <w:numId w:val="1"/>
        </w:numPr>
        <w:jc w:val="both"/>
        <w:rPr>
          <w:sz w:val="28"/>
          <w:szCs w:val="28"/>
        </w:rPr>
      </w:pPr>
      <w:r>
        <w:rPr>
          <w:sz w:val="28"/>
          <w:szCs w:val="28"/>
        </w:rPr>
        <w:t>Proiect de hotărâre privind actualizare structurii comunitare consultative pe linia protecţiei copilului.</w:t>
      </w:r>
    </w:p>
    <w:p w:rsidR="00BC2B4B" w:rsidRDefault="00BC2B4B" w:rsidP="00BC2B4B">
      <w:pPr>
        <w:pStyle w:val="ListParagraph"/>
        <w:ind w:left="3540"/>
        <w:jc w:val="both"/>
        <w:rPr>
          <w:sz w:val="28"/>
          <w:szCs w:val="28"/>
        </w:rPr>
      </w:pPr>
      <w:r>
        <w:rPr>
          <w:sz w:val="28"/>
          <w:szCs w:val="28"/>
        </w:rPr>
        <w:t>Iniţiator Primarul comunei Sagna, Iacob Gheorghe</w:t>
      </w:r>
    </w:p>
    <w:p w:rsidR="00BC2B4B" w:rsidRDefault="00BC2B4B" w:rsidP="00BC2B4B">
      <w:pPr>
        <w:pStyle w:val="ListParagraph"/>
        <w:numPr>
          <w:ilvl w:val="0"/>
          <w:numId w:val="1"/>
        </w:numPr>
        <w:jc w:val="both"/>
        <w:rPr>
          <w:sz w:val="28"/>
          <w:szCs w:val="28"/>
        </w:rPr>
      </w:pPr>
      <w:r>
        <w:rPr>
          <w:sz w:val="28"/>
          <w:szCs w:val="28"/>
        </w:rPr>
        <w:t>Proiect de hotărâre privind aprobarea contului de execuţie la data de 31.12.2015.</w:t>
      </w:r>
    </w:p>
    <w:p w:rsidR="00BC2B4B" w:rsidRDefault="00BC2B4B" w:rsidP="00BC2B4B">
      <w:pPr>
        <w:pStyle w:val="ListParagraph"/>
        <w:ind w:left="3540"/>
        <w:jc w:val="both"/>
        <w:rPr>
          <w:sz w:val="28"/>
          <w:szCs w:val="28"/>
        </w:rPr>
      </w:pPr>
      <w:r>
        <w:rPr>
          <w:sz w:val="28"/>
          <w:szCs w:val="28"/>
        </w:rPr>
        <w:t>Iniţiator primarul comunei Sagna, Iacob Gheoghe.</w:t>
      </w:r>
    </w:p>
    <w:p w:rsidR="00BC2B4B" w:rsidRDefault="00BC2B4B" w:rsidP="00BC2B4B">
      <w:pPr>
        <w:pStyle w:val="ListParagraph"/>
        <w:numPr>
          <w:ilvl w:val="0"/>
          <w:numId w:val="1"/>
        </w:numPr>
        <w:jc w:val="both"/>
        <w:rPr>
          <w:sz w:val="28"/>
          <w:szCs w:val="28"/>
        </w:rPr>
      </w:pPr>
      <w:r>
        <w:rPr>
          <w:sz w:val="28"/>
          <w:szCs w:val="28"/>
        </w:rPr>
        <w:t>Proiect de hotărâre privind aprobarea modificării inventarului  bunurilor care aparţin domeniului public al comunei Sagna, judeţul Neamţ, atestat prin GHR nr.1356/2001, modificată şi completată prin HGR 650/2007.</w:t>
      </w:r>
    </w:p>
    <w:p w:rsidR="00BC2B4B" w:rsidRDefault="00BC2B4B" w:rsidP="00BC2B4B">
      <w:pPr>
        <w:pStyle w:val="ListParagraph"/>
        <w:ind w:left="3540"/>
        <w:jc w:val="both"/>
        <w:rPr>
          <w:sz w:val="28"/>
          <w:szCs w:val="28"/>
        </w:rPr>
      </w:pPr>
      <w:r>
        <w:rPr>
          <w:sz w:val="28"/>
          <w:szCs w:val="28"/>
        </w:rPr>
        <w:t>Iniţiator primarul comunei Sagna, Iacob Gheorghe</w:t>
      </w:r>
    </w:p>
    <w:p w:rsidR="004818E6" w:rsidRPr="00BC2B4B" w:rsidRDefault="00BC2B4B" w:rsidP="004818E6">
      <w:pPr>
        <w:pStyle w:val="ListParagraph"/>
        <w:numPr>
          <w:ilvl w:val="0"/>
          <w:numId w:val="1"/>
        </w:numPr>
        <w:jc w:val="both"/>
        <w:rPr>
          <w:sz w:val="28"/>
          <w:szCs w:val="28"/>
        </w:rPr>
      </w:pPr>
      <w:r>
        <w:rPr>
          <w:sz w:val="28"/>
          <w:szCs w:val="28"/>
        </w:rPr>
        <w:t>Întrebări şi interpelări, prezentarea procesului verbal  precedent, prezentarea cererilor adresate consiliului local.</w:t>
      </w:r>
    </w:p>
    <w:p w:rsidR="004818E6" w:rsidRDefault="004818E6" w:rsidP="004818E6">
      <w:pPr>
        <w:ind w:firstLine="708"/>
        <w:jc w:val="both"/>
        <w:rPr>
          <w:sz w:val="28"/>
          <w:szCs w:val="28"/>
          <w:lang w:val="ro-RO"/>
        </w:rPr>
      </w:pPr>
      <w:r>
        <w:rPr>
          <w:sz w:val="28"/>
          <w:szCs w:val="28"/>
          <w:lang w:val="ro-RO"/>
        </w:rPr>
        <w:t>Do</w:t>
      </w:r>
      <w:r w:rsidR="00BC2B4B">
        <w:rPr>
          <w:sz w:val="28"/>
          <w:szCs w:val="28"/>
          <w:lang w:val="ro-RO"/>
        </w:rPr>
        <w:t>amna preşedinte</w:t>
      </w:r>
      <w:r>
        <w:rPr>
          <w:sz w:val="28"/>
          <w:szCs w:val="28"/>
          <w:lang w:val="ro-RO"/>
        </w:rPr>
        <w:t xml:space="preserve"> supune la vot ordinea de zi.</w:t>
      </w:r>
    </w:p>
    <w:p w:rsidR="004818E6" w:rsidRDefault="004818E6" w:rsidP="004818E6">
      <w:pPr>
        <w:ind w:firstLine="708"/>
        <w:jc w:val="both"/>
        <w:rPr>
          <w:sz w:val="28"/>
          <w:szCs w:val="28"/>
          <w:lang w:val="ro-RO"/>
        </w:rPr>
      </w:pPr>
      <w:r>
        <w:rPr>
          <w:sz w:val="28"/>
          <w:szCs w:val="28"/>
          <w:lang w:val="ro-RO"/>
        </w:rPr>
        <w:t>Votarea s-a făcut prin ridicare de mâini, nefiind voturi contra sau abţineri, se declară aprobată în forma prezentată.</w:t>
      </w:r>
    </w:p>
    <w:p w:rsidR="004818E6" w:rsidRDefault="004818E6" w:rsidP="004818E6">
      <w:pPr>
        <w:ind w:firstLine="708"/>
        <w:jc w:val="both"/>
        <w:rPr>
          <w:sz w:val="28"/>
          <w:szCs w:val="28"/>
          <w:lang w:val="ro-RO"/>
        </w:rPr>
      </w:pPr>
      <w:r>
        <w:rPr>
          <w:sz w:val="28"/>
          <w:szCs w:val="28"/>
          <w:lang w:val="ro-RO"/>
        </w:rPr>
        <w:t>La  punct al</w:t>
      </w:r>
      <w:r w:rsidR="00BC2B4B">
        <w:rPr>
          <w:sz w:val="28"/>
          <w:szCs w:val="28"/>
          <w:lang w:val="ro-RO"/>
        </w:rPr>
        <w:t xml:space="preserve"> doilea al</w:t>
      </w:r>
      <w:r>
        <w:rPr>
          <w:sz w:val="28"/>
          <w:szCs w:val="28"/>
          <w:lang w:val="ro-RO"/>
        </w:rPr>
        <w:t xml:space="preserve"> ordinii de zi avem </w:t>
      </w:r>
      <w:r w:rsidR="00BC2B4B">
        <w:rPr>
          <w:sz w:val="28"/>
          <w:szCs w:val="28"/>
          <w:lang w:val="ro-RO"/>
        </w:rPr>
        <w:t>proiectul de hotărâre privind rectificarea bugetului local pe anul 2016,  dându-se cuvântul doamnei contabil, pentru prezentarea raportului.</w:t>
      </w:r>
    </w:p>
    <w:p w:rsidR="00BC2B4B" w:rsidRDefault="00BC2B4B" w:rsidP="004818E6">
      <w:pPr>
        <w:ind w:firstLine="708"/>
        <w:jc w:val="both"/>
        <w:rPr>
          <w:sz w:val="28"/>
          <w:szCs w:val="28"/>
          <w:lang w:val="ro-RO"/>
        </w:rPr>
      </w:pPr>
      <w:r>
        <w:rPr>
          <w:sz w:val="28"/>
          <w:szCs w:val="28"/>
          <w:lang w:val="ro-RO"/>
        </w:rPr>
        <w:lastRenderedPageBreak/>
        <w:t xml:space="preserve">Doamna contabil arată că această rectificare s-a impus </w:t>
      </w:r>
      <w:r w:rsidR="00F879CD">
        <w:rPr>
          <w:sz w:val="28"/>
          <w:szCs w:val="28"/>
          <w:lang w:val="ro-RO"/>
        </w:rPr>
        <w:t>urmare adresei Administraţiei Finanţelor Publice Roman, nr.4848/16.02.2016, din care rezultă suma de 19 mii lei ce reprezintă sumă defalcată din taxa pe valoarea adăugată pentru finanţarea cheltruielilor descentralizate la nivelul comunelor, pentru tichetele sociale. Tot la capitolul de venituri se rectifică bugetul de suma de 2 mii lei, la capitolul amenzi, şi care va fi utilizată la acoperirea cheltuielilor cu procurarea tichetelor sociale.</w:t>
      </w:r>
    </w:p>
    <w:p w:rsidR="00F879CD" w:rsidRDefault="00F879CD" w:rsidP="004818E6">
      <w:pPr>
        <w:ind w:firstLine="708"/>
        <w:jc w:val="both"/>
        <w:rPr>
          <w:sz w:val="28"/>
          <w:szCs w:val="28"/>
          <w:lang w:val="ro-RO"/>
        </w:rPr>
      </w:pPr>
      <w:r>
        <w:rPr>
          <w:sz w:val="28"/>
          <w:szCs w:val="28"/>
          <w:lang w:val="ro-RO"/>
        </w:rPr>
        <w:t>Doamna preşedinte solicită înscrieri la cuvânt, pe această problemă. Nefiind înscrieri, se solicită trecerea la vot. Votarea s-a făcut prin ridicare de mâini, nefiind voturi contra sau abţineri, se declară aprobat cu cele 10 voturi pentru.</w:t>
      </w:r>
    </w:p>
    <w:p w:rsidR="00F879CD" w:rsidRDefault="00F879CD" w:rsidP="004818E6">
      <w:pPr>
        <w:ind w:firstLine="708"/>
        <w:jc w:val="both"/>
        <w:rPr>
          <w:sz w:val="28"/>
          <w:szCs w:val="28"/>
          <w:lang w:val="ro-RO"/>
        </w:rPr>
      </w:pPr>
      <w:r>
        <w:rPr>
          <w:sz w:val="28"/>
          <w:szCs w:val="28"/>
          <w:lang w:val="ro-RO"/>
        </w:rPr>
        <w:t>Următorul punct al ordinii de zi  cuprind proiectul privind aprobarea decontării c/val transport cadre didactice, pe lunile decembrie 2015, ianuarie şi februarie 2016.</w:t>
      </w:r>
    </w:p>
    <w:p w:rsidR="00212F03" w:rsidRDefault="00F879CD" w:rsidP="004818E6">
      <w:pPr>
        <w:ind w:firstLine="708"/>
        <w:jc w:val="both"/>
        <w:rPr>
          <w:sz w:val="28"/>
          <w:szCs w:val="28"/>
          <w:lang w:val="ro-RO"/>
        </w:rPr>
      </w:pPr>
      <w:r>
        <w:rPr>
          <w:sz w:val="28"/>
          <w:szCs w:val="28"/>
          <w:lang w:val="ro-RO"/>
        </w:rPr>
        <w:t xml:space="preserve">Se dă cuvântul contabilului unităţii pentru a prezenta raportul privind perioada şi suma aferentă. </w:t>
      </w:r>
      <w:r w:rsidR="00212F03">
        <w:rPr>
          <w:sz w:val="28"/>
          <w:szCs w:val="28"/>
          <w:lang w:val="ro-RO"/>
        </w:rPr>
        <w:t xml:space="preserve">Se solicită înscrieri la cuvânt. </w:t>
      </w:r>
    </w:p>
    <w:p w:rsidR="00212F03" w:rsidRDefault="00212F03" w:rsidP="004818E6">
      <w:pPr>
        <w:ind w:firstLine="708"/>
        <w:jc w:val="both"/>
        <w:rPr>
          <w:sz w:val="28"/>
          <w:szCs w:val="28"/>
          <w:lang w:val="ro-RO"/>
        </w:rPr>
      </w:pPr>
      <w:r>
        <w:rPr>
          <w:sz w:val="28"/>
          <w:szCs w:val="28"/>
          <w:lang w:val="ro-RO"/>
        </w:rPr>
        <w:t>Domnul primar doreşte să intervină, arătân</w:t>
      </w:r>
      <w:r w:rsidR="00FD2054">
        <w:rPr>
          <w:sz w:val="28"/>
          <w:szCs w:val="28"/>
          <w:lang w:val="ro-RO"/>
        </w:rPr>
        <w:t xml:space="preserve">d că se vor face toate plăţile la </w:t>
      </w:r>
      <w:r>
        <w:rPr>
          <w:sz w:val="28"/>
          <w:szCs w:val="28"/>
          <w:lang w:val="ro-RO"/>
        </w:rPr>
        <w:t xml:space="preserve">zi, fiind an alectoral să </w:t>
      </w:r>
      <w:r w:rsidR="00FD2054">
        <w:rPr>
          <w:sz w:val="28"/>
          <w:szCs w:val="28"/>
          <w:lang w:val="ro-RO"/>
        </w:rPr>
        <w:t>nu</w:t>
      </w:r>
      <w:r>
        <w:rPr>
          <w:sz w:val="28"/>
          <w:szCs w:val="28"/>
          <w:lang w:val="ro-RO"/>
        </w:rPr>
        <w:t xml:space="preserve"> constituie </w:t>
      </w:r>
      <w:r w:rsidR="00FD2054">
        <w:rPr>
          <w:sz w:val="28"/>
          <w:szCs w:val="28"/>
          <w:lang w:val="ro-RO"/>
        </w:rPr>
        <w:t>motiv de discuţie</w:t>
      </w:r>
      <w:r>
        <w:rPr>
          <w:sz w:val="28"/>
          <w:szCs w:val="28"/>
          <w:lang w:val="ro-RO"/>
        </w:rPr>
        <w:t>.</w:t>
      </w:r>
    </w:p>
    <w:p w:rsidR="00F879CD" w:rsidRDefault="00F879CD" w:rsidP="004818E6">
      <w:pPr>
        <w:ind w:firstLine="708"/>
        <w:jc w:val="both"/>
        <w:rPr>
          <w:sz w:val="28"/>
          <w:szCs w:val="28"/>
          <w:lang w:val="ro-RO"/>
        </w:rPr>
      </w:pPr>
      <w:r>
        <w:rPr>
          <w:sz w:val="28"/>
          <w:szCs w:val="28"/>
          <w:lang w:val="ro-RO"/>
        </w:rPr>
        <w:t xml:space="preserve"> </w:t>
      </w:r>
      <w:r w:rsidR="00212F03">
        <w:rPr>
          <w:sz w:val="28"/>
          <w:szCs w:val="28"/>
          <w:lang w:val="ro-RO"/>
        </w:rPr>
        <w:t>N</w:t>
      </w:r>
      <w:r>
        <w:rPr>
          <w:sz w:val="28"/>
          <w:szCs w:val="28"/>
          <w:lang w:val="ro-RO"/>
        </w:rPr>
        <w:t>efiind</w:t>
      </w:r>
      <w:r w:rsidR="00212F03">
        <w:rPr>
          <w:sz w:val="28"/>
          <w:szCs w:val="28"/>
          <w:lang w:val="ro-RO"/>
        </w:rPr>
        <w:t xml:space="preserve"> alte </w:t>
      </w:r>
      <w:r>
        <w:rPr>
          <w:sz w:val="28"/>
          <w:szCs w:val="28"/>
          <w:lang w:val="ro-RO"/>
        </w:rPr>
        <w:t>înscrieri, se trece la vot. Votarea s-a făcut prin ridicare de mâini, nef</w:t>
      </w:r>
      <w:r w:rsidR="00316A31">
        <w:rPr>
          <w:sz w:val="28"/>
          <w:szCs w:val="28"/>
          <w:lang w:val="ro-RO"/>
        </w:rPr>
        <w:t>iind voturi contra sau abţineri, se declară aprobat, în forma prezentată, cu cele 10 voturi pentru</w:t>
      </w:r>
      <w:r w:rsidR="00212F03">
        <w:rPr>
          <w:sz w:val="28"/>
          <w:szCs w:val="28"/>
          <w:lang w:val="ro-RO"/>
        </w:rPr>
        <w:t>, întrunindu-se cvorumul de voturi.</w:t>
      </w:r>
    </w:p>
    <w:p w:rsidR="00027F20" w:rsidRDefault="00027F20" w:rsidP="004818E6">
      <w:pPr>
        <w:ind w:firstLine="708"/>
        <w:jc w:val="both"/>
        <w:rPr>
          <w:sz w:val="28"/>
          <w:szCs w:val="28"/>
          <w:lang w:val="ro-RO"/>
        </w:rPr>
      </w:pPr>
      <w:r>
        <w:rPr>
          <w:sz w:val="28"/>
          <w:szCs w:val="28"/>
          <w:lang w:val="ro-RO"/>
        </w:rPr>
        <w:t>Următorul punct al ordinii de zi este proiectul de hotărâre privind însuşirea actului adiţional la contractul de concesiune nr.2109 din 23.09.2013, încheiat cu Tulbure Felix-Nicuşor.</w:t>
      </w:r>
    </w:p>
    <w:p w:rsidR="00212F03" w:rsidRDefault="00212F03" w:rsidP="004818E6">
      <w:pPr>
        <w:ind w:firstLine="708"/>
        <w:jc w:val="both"/>
        <w:rPr>
          <w:sz w:val="28"/>
          <w:szCs w:val="28"/>
          <w:lang w:val="ro-RO"/>
        </w:rPr>
      </w:pPr>
      <w:r>
        <w:rPr>
          <w:sz w:val="28"/>
          <w:szCs w:val="28"/>
          <w:lang w:val="ro-RO"/>
        </w:rPr>
        <w:t>Doamna secretar arată că la acest proiect de hotărâre sunt necesare 2/3 voturi, pentru a fi aprobat.</w:t>
      </w:r>
    </w:p>
    <w:p w:rsidR="00212F03" w:rsidRDefault="00212F03" w:rsidP="004818E6">
      <w:pPr>
        <w:ind w:firstLine="708"/>
        <w:jc w:val="both"/>
        <w:rPr>
          <w:sz w:val="28"/>
          <w:szCs w:val="28"/>
          <w:lang w:val="ro-RO"/>
        </w:rPr>
      </w:pPr>
      <w:r>
        <w:rPr>
          <w:sz w:val="28"/>
          <w:szCs w:val="28"/>
          <w:lang w:val="ro-RO"/>
        </w:rPr>
        <w:t>Doamna preşedinte arată că ace</w:t>
      </w:r>
      <w:r w:rsidR="00FD2054">
        <w:rPr>
          <w:sz w:val="28"/>
          <w:szCs w:val="28"/>
          <w:lang w:val="ro-RO"/>
        </w:rPr>
        <w:t>st act adiţional la</w:t>
      </w:r>
      <w:r>
        <w:rPr>
          <w:sz w:val="28"/>
          <w:szCs w:val="28"/>
          <w:lang w:val="ro-RO"/>
        </w:rPr>
        <w:t xml:space="preserve"> contract s-a impus, fiind la teremen iar clauzele contractuale permit prelungirea termenului cu jumătate din perioada anterioară.</w:t>
      </w:r>
    </w:p>
    <w:p w:rsidR="00212F03" w:rsidRDefault="00212F03" w:rsidP="004818E6">
      <w:pPr>
        <w:ind w:firstLine="708"/>
        <w:jc w:val="both"/>
        <w:rPr>
          <w:sz w:val="28"/>
          <w:szCs w:val="28"/>
          <w:lang w:val="ro-RO"/>
        </w:rPr>
      </w:pPr>
      <w:r>
        <w:rPr>
          <w:sz w:val="28"/>
          <w:szCs w:val="28"/>
          <w:lang w:val="ro-RO"/>
        </w:rPr>
        <w:t xml:space="preserve">Nefiind înscrieri la cuvânt </w:t>
      </w:r>
      <w:r w:rsidR="002D5BCC">
        <w:rPr>
          <w:sz w:val="28"/>
          <w:szCs w:val="28"/>
          <w:lang w:val="ro-RO"/>
        </w:rPr>
        <w:t>se trece la vot. Votarea s-a făcut prin ridicare de mâini, nefiind voturi contra sau abţineri, întrunindu-se cvorumul de voturi necesar, se declară aprobat, în forma prezentatră cu cele 10 voturi pentru.</w:t>
      </w:r>
    </w:p>
    <w:p w:rsidR="002D5BCC" w:rsidRDefault="002D5BCC" w:rsidP="004818E6">
      <w:pPr>
        <w:ind w:firstLine="708"/>
        <w:jc w:val="both"/>
        <w:rPr>
          <w:sz w:val="28"/>
          <w:szCs w:val="28"/>
          <w:lang w:val="ro-RO"/>
        </w:rPr>
      </w:pPr>
      <w:r>
        <w:rPr>
          <w:sz w:val="28"/>
          <w:szCs w:val="28"/>
          <w:lang w:val="ro-RO"/>
        </w:rPr>
        <w:t>Un alt proiet de hotărâre este cel al aprobării componenţei comisiei comunitare. Se dă citire referatului compartimentului de asistenţă socială, care oferă informaţiile necesare pe această linie.</w:t>
      </w:r>
    </w:p>
    <w:p w:rsidR="002D5BCC" w:rsidRDefault="002D5BCC" w:rsidP="004818E6">
      <w:pPr>
        <w:ind w:firstLine="708"/>
        <w:jc w:val="both"/>
        <w:rPr>
          <w:sz w:val="28"/>
          <w:szCs w:val="28"/>
          <w:lang w:val="ro-RO"/>
        </w:rPr>
      </w:pPr>
      <w:r>
        <w:rPr>
          <w:sz w:val="28"/>
          <w:szCs w:val="28"/>
          <w:lang w:val="ro-RO"/>
        </w:rPr>
        <w:t xml:space="preserve">Se solicită înscrieri la cuvânt, nefiind </w:t>
      </w:r>
      <w:r w:rsidR="00FD2054">
        <w:rPr>
          <w:sz w:val="28"/>
          <w:szCs w:val="28"/>
          <w:lang w:val="ro-RO"/>
        </w:rPr>
        <w:t>înscrieri</w:t>
      </w:r>
      <w:r>
        <w:rPr>
          <w:sz w:val="28"/>
          <w:szCs w:val="28"/>
          <w:lang w:val="ro-RO"/>
        </w:rPr>
        <w:t xml:space="preserve"> se trece la supunerea la vot. Votarea s-a făcut prin ridicare de mâini, nefiind voturi contra sau abţineri, se declară aprobat cu cele 10 voturi pentru.</w:t>
      </w:r>
    </w:p>
    <w:p w:rsidR="002D5BCC" w:rsidRDefault="002D5BCC" w:rsidP="004818E6">
      <w:pPr>
        <w:ind w:firstLine="708"/>
        <w:jc w:val="both"/>
        <w:rPr>
          <w:sz w:val="28"/>
          <w:szCs w:val="28"/>
          <w:lang w:val="ro-RO"/>
        </w:rPr>
      </w:pPr>
      <w:r>
        <w:rPr>
          <w:sz w:val="28"/>
          <w:szCs w:val="28"/>
          <w:lang w:val="ro-RO"/>
        </w:rPr>
        <w:t>Urmează proiectul de hotărâre privind aprobarea contului de execuţie la data de 31.12.2015.</w:t>
      </w:r>
    </w:p>
    <w:p w:rsidR="002D5BCC" w:rsidRDefault="002D5BCC" w:rsidP="004818E6">
      <w:pPr>
        <w:ind w:firstLine="708"/>
        <w:jc w:val="both"/>
        <w:rPr>
          <w:sz w:val="28"/>
          <w:szCs w:val="28"/>
          <w:lang w:val="ro-RO"/>
        </w:rPr>
      </w:pPr>
      <w:r>
        <w:rPr>
          <w:sz w:val="28"/>
          <w:szCs w:val="28"/>
          <w:lang w:val="ro-RO"/>
        </w:rPr>
        <w:t>La acest punct de pe ordinea de zi, se dă cuvântul contabilului unităţii, pentru a prezenta situaţia.</w:t>
      </w:r>
    </w:p>
    <w:p w:rsidR="002D5BCC" w:rsidRDefault="002D5BCC" w:rsidP="004818E6">
      <w:pPr>
        <w:ind w:firstLine="708"/>
        <w:jc w:val="both"/>
        <w:rPr>
          <w:sz w:val="28"/>
          <w:szCs w:val="28"/>
          <w:lang w:val="ro-RO"/>
        </w:rPr>
      </w:pPr>
      <w:r>
        <w:rPr>
          <w:sz w:val="28"/>
          <w:szCs w:val="28"/>
          <w:lang w:val="ro-RO"/>
        </w:rPr>
        <w:t xml:space="preserve">Aceasta arată nivelul încasărilor pe fiecare capitol de venituri </w:t>
      </w:r>
      <w:r w:rsidR="00B63F12">
        <w:rPr>
          <w:sz w:val="28"/>
          <w:szCs w:val="28"/>
          <w:lang w:val="ro-RO"/>
        </w:rPr>
        <w:t xml:space="preserve">precum şi nivelul cheltuielilor făcute. Se arată că s-a achitat datoria </w:t>
      </w:r>
      <w:r w:rsidR="00FD2054">
        <w:rPr>
          <w:sz w:val="28"/>
          <w:szCs w:val="28"/>
          <w:lang w:val="ro-RO"/>
        </w:rPr>
        <w:t>f</w:t>
      </w:r>
      <w:r w:rsidR="00B63F12">
        <w:rPr>
          <w:sz w:val="28"/>
          <w:szCs w:val="28"/>
          <w:lang w:val="ro-RO"/>
        </w:rPr>
        <w:t>aţă de</w:t>
      </w:r>
      <w:r w:rsidR="00FD2054">
        <w:rPr>
          <w:sz w:val="28"/>
          <w:szCs w:val="28"/>
          <w:lang w:val="ro-RO"/>
        </w:rPr>
        <w:t xml:space="preserve"> S.C.</w:t>
      </w:r>
      <w:r w:rsidR="00B63F12">
        <w:rPr>
          <w:sz w:val="28"/>
          <w:szCs w:val="28"/>
          <w:lang w:val="ro-RO"/>
        </w:rPr>
        <w:t xml:space="preserve"> Rossal, s-au plătit facturile, în mare parte la E-on, modernizarea E-on</w:t>
      </w:r>
      <w:r>
        <w:rPr>
          <w:sz w:val="28"/>
          <w:szCs w:val="28"/>
          <w:lang w:val="ro-RO"/>
        </w:rPr>
        <w:t xml:space="preserve"> </w:t>
      </w:r>
      <w:r w:rsidR="00B63F12">
        <w:rPr>
          <w:sz w:val="28"/>
          <w:szCs w:val="28"/>
          <w:lang w:val="ro-RO"/>
        </w:rPr>
        <w:t>a asigurat diminuarea nivelului facturilor cu circa 30%.</w:t>
      </w:r>
    </w:p>
    <w:p w:rsidR="00B63F12" w:rsidRDefault="00B63F12" w:rsidP="004818E6">
      <w:pPr>
        <w:ind w:firstLine="708"/>
        <w:jc w:val="both"/>
        <w:rPr>
          <w:sz w:val="28"/>
          <w:szCs w:val="28"/>
          <w:lang w:val="ro-RO"/>
        </w:rPr>
      </w:pPr>
      <w:r>
        <w:rPr>
          <w:sz w:val="28"/>
          <w:szCs w:val="28"/>
          <w:lang w:val="ro-RO"/>
        </w:rPr>
        <w:t xml:space="preserve">Domnul primar, intervenind, arată că am avut un proiect de modernizare drumuri, acesta nu s-a încheiat, există voci de toate felurile, dar nimeni nu doreşte </w:t>
      </w:r>
      <w:r>
        <w:rPr>
          <w:sz w:val="28"/>
          <w:szCs w:val="28"/>
          <w:lang w:val="ro-RO"/>
        </w:rPr>
        <w:lastRenderedPageBreak/>
        <w:t>informaţia de la sursă ci mai bine aruncă cu ,,noroi”, cu afirmaţii nefondate, că primarul a furat c/val unui covor asfaltic.</w:t>
      </w:r>
    </w:p>
    <w:p w:rsidR="00B63F12" w:rsidRDefault="00B63F12" w:rsidP="004818E6">
      <w:pPr>
        <w:ind w:firstLine="708"/>
        <w:jc w:val="both"/>
        <w:rPr>
          <w:sz w:val="28"/>
          <w:szCs w:val="28"/>
          <w:lang w:val="ro-RO"/>
        </w:rPr>
      </w:pPr>
      <w:r>
        <w:rPr>
          <w:sz w:val="28"/>
          <w:szCs w:val="28"/>
          <w:lang w:val="ro-RO"/>
        </w:rPr>
        <w:t>Pentru luna viitoare se va întocmi o listă cu toţi datornicii, actualizată la zi.</w:t>
      </w:r>
    </w:p>
    <w:p w:rsidR="00B63F12" w:rsidRDefault="00B63F12" w:rsidP="004818E6">
      <w:pPr>
        <w:ind w:firstLine="708"/>
        <w:jc w:val="both"/>
        <w:rPr>
          <w:sz w:val="28"/>
          <w:szCs w:val="28"/>
          <w:lang w:val="ro-RO"/>
        </w:rPr>
      </w:pPr>
      <w:r>
        <w:rPr>
          <w:sz w:val="28"/>
          <w:szCs w:val="28"/>
          <w:lang w:val="ro-RO"/>
        </w:rPr>
        <w:t xml:space="preserve">Domnul Roman Cornel arată că a luat act de intenţia de predare a investiţiei cu apa şi arată că, în acest caz, nu mai este nevoie de paznicul de la </w:t>
      </w:r>
      <w:r w:rsidR="00EA4AD6">
        <w:rPr>
          <w:sz w:val="28"/>
          <w:szCs w:val="28"/>
          <w:lang w:val="ro-RO"/>
        </w:rPr>
        <w:t>bazinele de apă, în acest mod se mai reduc cheltuielile.</w:t>
      </w:r>
    </w:p>
    <w:p w:rsidR="00EA4AD6" w:rsidRDefault="00EA4AD6" w:rsidP="004818E6">
      <w:pPr>
        <w:ind w:firstLine="708"/>
        <w:jc w:val="both"/>
        <w:rPr>
          <w:sz w:val="28"/>
          <w:szCs w:val="28"/>
          <w:lang w:val="ro-RO"/>
        </w:rPr>
      </w:pPr>
      <w:r>
        <w:rPr>
          <w:sz w:val="28"/>
          <w:szCs w:val="28"/>
          <w:lang w:val="ro-RO"/>
        </w:rPr>
        <w:t>Domnul primar arată că atunci când se predă investiţia se predă tot. În ceea ce priveşte sursa apei, se arată că se optează pentru racordarea la conducta de la Timişeşti, de la Buruieneşti, pe o lungime de circa 4,6   km. Vom face informarea de fiecare dată, pentru ca fiecare consilier să cunoască detaliile. Se arată că a fost pe teren, în vederea identificării traseului propus pentru conducta de apă</w:t>
      </w:r>
      <w:r w:rsidR="00FD2054">
        <w:rPr>
          <w:sz w:val="28"/>
          <w:szCs w:val="28"/>
          <w:lang w:val="ro-RO"/>
        </w:rPr>
        <w:t xml:space="preserve">, </w:t>
      </w:r>
      <w:r>
        <w:rPr>
          <w:sz w:val="28"/>
          <w:szCs w:val="28"/>
          <w:lang w:val="ro-RO"/>
        </w:rPr>
        <w:t xml:space="preserve"> şi se declară nemulţumit de faptul că se aruncă gunoaiele la întâmplare. De aceea trebuie trecut de urgenţă la efectuarea curăţeniei.</w:t>
      </w:r>
    </w:p>
    <w:p w:rsidR="00EA4AD6" w:rsidRDefault="00EA4AD6" w:rsidP="004818E6">
      <w:pPr>
        <w:ind w:firstLine="708"/>
        <w:jc w:val="both"/>
        <w:rPr>
          <w:sz w:val="28"/>
          <w:szCs w:val="28"/>
          <w:lang w:val="ro-RO"/>
        </w:rPr>
      </w:pPr>
      <w:r>
        <w:rPr>
          <w:sz w:val="28"/>
          <w:szCs w:val="28"/>
          <w:lang w:val="ro-RO"/>
        </w:rPr>
        <w:t>Doamna preşedinte supune la vot proiectul privind execuţia bugetară. Votarea s-a făcut prin ridicare de mâini, nefiind voturi contra sau abţineri, se declară aprobat, în forma prezentată, cu cele 10 voturi pentru, întrunindu-se cvorumul de voturi necesar.</w:t>
      </w:r>
    </w:p>
    <w:p w:rsidR="00EA4AD6" w:rsidRDefault="00EA4AD6" w:rsidP="004818E6">
      <w:pPr>
        <w:ind w:firstLine="708"/>
        <w:jc w:val="both"/>
        <w:rPr>
          <w:sz w:val="28"/>
          <w:szCs w:val="28"/>
          <w:lang w:val="ro-RO"/>
        </w:rPr>
      </w:pPr>
      <w:r>
        <w:rPr>
          <w:sz w:val="28"/>
          <w:szCs w:val="28"/>
          <w:lang w:val="ro-RO"/>
        </w:rPr>
        <w:t xml:space="preserve"> Următorul proiect de hotărâre se referă la aprobarea moficării inventarului bunurilor care aparţin domeniului public al comunei Sagna, judeţul Neamţ, atestat prin HGR nr.1356/2001, modificată şi completată prin HGR nr.650/2007.</w:t>
      </w:r>
    </w:p>
    <w:p w:rsidR="00EA4AD6" w:rsidRDefault="00EA4AD6" w:rsidP="004818E6">
      <w:pPr>
        <w:ind w:firstLine="708"/>
        <w:jc w:val="both"/>
        <w:rPr>
          <w:sz w:val="28"/>
          <w:szCs w:val="28"/>
          <w:lang w:val="ro-RO"/>
        </w:rPr>
      </w:pPr>
      <w:r>
        <w:rPr>
          <w:sz w:val="28"/>
          <w:szCs w:val="28"/>
          <w:lang w:val="ro-RO"/>
        </w:rPr>
        <w:t xml:space="preserve"> </w:t>
      </w:r>
      <w:r w:rsidR="00685833">
        <w:rPr>
          <w:sz w:val="28"/>
          <w:szCs w:val="28"/>
          <w:lang w:val="ro-RO"/>
        </w:rPr>
        <w:t>Se dă cuvântul secretarului pentru a prezenta raportul de specialitate, în acest caz, arătând că se impune radierea poziţiilor, din domeniul public, în cazul cimitirelor, poziţii incluse în mod eronat, nefiind norme clare de efectuare a inventarierii bunurilor din domeniul public.</w:t>
      </w:r>
    </w:p>
    <w:p w:rsidR="00685833" w:rsidRDefault="00685833" w:rsidP="004818E6">
      <w:pPr>
        <w:ind w:firstLine="708"/>
        <w:jc w:val="both"/>
        <w:rPr>
          <w:sz w:val="28"/>
          <w:szCs w:val="28"/>
          <w:lang w:val="ro-RO"/>
        </w:rPr>
      </w:pPr>
      <w:r>
        <w:rPr>
          <w:sz w:val="28"/>
          <w:szCs w:val="28"/>
          <w:lang w:val="ro-RO"/>
        </w:rPr>
        <w:t>Doamna preşedinte constată că nu sunt înscrieri la cuvânt şi supune la vot acest proiect de hotărâre. Votarea s-a făcut prin ridicare de mâini, întrunindu-se cvorumul de voturi necesar, se declară aprobat cu cele 10 voturi pentru.</w:t>
      </w:r>
    </w:p>
    <w:p w:rsidR="00685833" w:rsidRDefault="00685833" w:rsidP="004818E6">
      <w:pPr>
        <w:ind w:firstLine="708"/>
        <w:jc w:val="both"/>
        <w:rPr>
          <w:sz w:val="28"/>
          <w:szCs w:val="28"/>
          <w:lang w:val="ro-RO"/>
        </w:rPr>
      </w:pPr>
      <w:r>
        <w:rPr>
          <w:sz w:val="28"/>
          <w:szCs w:val="28"/>
          <w:lang w:val="ro-RO"/>
        </w:rPr>
        <w:t>Doamna preşedinte dă citire adresei Bibliotecii Sagna, prin care se solicită alocare de fonduri pentru procurare carte.</w:t>
      </w:r>
    </w:p>
    <w:p w:rsidR="00685833" w:rsidRDefault="00685833" w:rsidP="004818E6">
      <w:pPr>
        <w:ind w:firstLine="708"/>
        <w:jc w:val="both"/>
        <w:rPr>
          <w:sz w:val="28"/>
          <w:szCs w:val="28"/>
          <w:lang w:val="ro-RO"/>
        </w:rPr>
      </w:pPr>
      <w:r>
        <w:rPr>
          <w:sz w:val="28"/>
          <w:szCs w:val="28"/>
          <w:lang w:val="ro-RO"/>
        </w:rPr>
        <w:t>Doamna contabil arată că sunt fonduri prevăzute în bugetul anului 2016, limita fiind cea cunoscută.</w:t>
      </w:r>
    </w:p>
    <w:p w:rsidR="00685833" w:rsidRDefault="00685833" w:rsidP="004818E6">
      <w:pPr>
        <w:ind w:firstLine="708"/>
        <w:jc w:val="both"/>
        <w:rPr>
          <w:sz w:val="28"/>
          <w:szCs w:val="28"/>
          <w:lang w:val="ro-RO"/>
        </w:rPr>
      </w:pPr>
      <w:r>
        <w:rPr>
          <w:sz w:val="28"/>
          <w:szCs w:val="28"/>
          <w:lang w:val="ro-RO"/>
        </w:rPr>
        <w:t>Se dă citire unei adrese a d-lui Balaşcă Alexandru care solicită aprobarea folosirii unei porţiuni de drum din 207 A, până la balastieră. Se precizează că acest drum este de interes judeţean.</w:t>
      </w:r>
    </w:p>
    <w:p w:rsidR="004818E6" w:rsidRDefault="004818E6" w:rsidP="004818E6">
      <w:pPr>
        <w:ind w:firstLine="708"/>
        <w:jc w:val="both"/>
        <w:rPr>
          <w:sz w:val="28"/>
          <w:szCs w:val="28"/>
        </w:rPr>
      </w:pPr>
      <w:proofErr w:type="spellStart"/>
      <w:r>
        <w:rPr>
          <w:sz w:val="28"/>
          <w:szCs w:val="28"/>
        </w:rPr>
        <w:t>Do</w:t>
      </w:r>
      <w:r w:rsidR="00685833">
        <w:rPr>
          <w:sz w:val="28"/>
          <w:szCs w:val="28"/>
        </w:rPr>
        <w:t>a</w:t>
      </w:r>
      <w:r>
        <w:rPr>
          <w:sz w:val="28"/>
          <w:szCs w:val="28"/>
        </w:rPr>
        <w:t>mn</w:t>
      </w:r>
      <w:r w:rsidR="00685833">
        <w:rPr>
          <w:sz w:val="28"/>
          <w:szCs w:val="28"/>
        </w:rPr>
        <w:t>a</w:t>
      </w:r>
      <w:proofErr w:type="spellEnd"/>
      <w:r>
        <w:rPr>
          <w:sz w:val="28"/>
          <w:szCs w:val="28"/>
        </w:rPr>
        <w:t xml:space="preserve"> </w:t>
      </w:r>
      <w:proofErr w:type="spellStart"/>
      <w:r>
        <w:rPr>
          <w:sz w:val="28"/>
          <w:szCs w:val="28"/>
        </w:rPr>
        <w:t>preşedinte</w:t>
      </w:r>
      <w:proofErr w:type="spellEnd"/>
      <w:r>
        <w:rPr>
          <w:sz w:val="28"/>
          <w:szCs w:val="28"/>
        </w:rPr>
        <w:t xml:space="preserve"> de </w:t>
      </w:r>
      <w:proofErr w:type="spellStart"/>
      <w:r>
        <w:rPr>
          <w:sz w:val="28"/>
          <w:szCs w:val="28"/>
        </w:rPr>
        <w:t>şedinţă</w:t>
      </w:r>
      <w:proofErr w:type="spellEnd"/>
      <w:r>
        <w:rPr>
          <w:sz w:val="28"/>
          <w:szCs w:val="28"/>
        </w:rPr>
        <w:t xml:space="preserve"> </w:t>
      </w:r>
      <w:proofErr w:type="spellStart"/>
      <w:r>
        <w:rPr>
          <w:sz w:val="28"/>
          <w:szCs w:val="28"/>
        </w:rPr>
        <w:t>constată</w:t>
      </w:r>
      <w:proofErr w:type="spellEnd"/>
      <w:r>
        <w:rPr>
          <w:sz w:val="28"/>
          <w:szCs w:val="28"/>
        </w:rPr>
        <w:t xml:space="preserve"> </w:t>
      </w:r>
      <w:proofErr w:type="spellStart"/>
      <w:r>
        <w:rPr>
          <w:sz w:val="28"/>
          <w:szCs w:val="28"/>
        </w:rPr>
        <w:t>că</w:t>
      </w:r>
      <w:proofErr w:type="spellEnd"/>
      <w:r>
        <w:rPr>
          <w:sz w:val="28"/>
          <w:szCs w:val="28"/>
        </w:rPr>
        <w:t xml:space="preserve"> nu </w:t>
      </w:r>
      <w:proofErr w:type="spellStart"/>
      <w:r>
        <w:rPr>
          <w:sz w:val="28"/>
          <w:szCs w:val="28"/>
        </w:rPr>
        <w:t>mai</w:t>
      </w:r>
      <w:proofErr w:type="spellEnd"/>
      <w:r>
        <w:rPr>
          <w:sz w:val="28"/>
          <w:szCs w:val="28"/>
        </w:rPr>
        <w:t xml:space="preserve"> </w:t>
      </w:r>
      <w:proofErr w:type="spellStart"/>
      <w:r>
        <w:rPr>
          <w:sz w:val="28"/>
          <w:szCs w:val="28"/>
        </w:rPr>
        <w:t>sunt</w:t>
      </w:r>
      <w:proofErr w:type="spellEnd"/>
      <w:r>
        <w:rPr>
          <w:sz w:val="28"/>
          <w:szCs w:val="28"/>
        </w:rPr>
        <w:t xml:space="preserve"> </w:t>
      </w:r>
      <w:proofErr w:type="spellStart"/>
      <w:r>
        <w:rPr>
          <w:sz w:val="28"/>
          <w:szCs w:val="28"/>
        </w:rPr>
        <w:t>înscrieri</w:t>
      </w:r>
      <w:proofErr w:type="spellEnd"/>
      <w:r>
        <w:rPr>
          <w:sz w:val="28"/>
          <w:szCs w:val="28"/>
        </w:rPr>
        <w:t xml:space="preserve"> la </w:t>
      </w:r>
      <w:proofErr w:type="spellStart"/>
      <w:r>
        <w:rPr>
          <w:sz w:val="28"/>
          <w:szCs w:val="28"/>
        </w:rPr>
        <w:t>cuvânt</w:t>
      </w:r>
      <w:proofErr w:type="spellEnd"/>
      <w:proofErr w:type="gramStart"/>
      <w:r>
        <w:rPr>
          <w:sz w:val="28"/>
          <w:szCs w:val="28"/>
        </w:rPr>
        <w:t xml:space="preserve">,  </w:t>
      </w:r>
      <w:proofErr w:type="spellStart"/>
      <w:r>
        <w:rPr>
          <w:sz w:val="28"/>
          <w:szCs w:val="28"/>
        </w:rPr>
        <w:t>declarând</w:t>
      </w:r>
      <w:proofErr w:type="spellEnd"/>
      <w:proofErr w:type="gramEnd"/>
      <w:r>
        <w:rPr>
          <w:sz w:val="28"/>
          <w:szCs w:val="28"/>
        </w:rPr>
        <w:t xml:space="preserve"> </w:t>
      </w:r>
      <w:proofErr w:type="spellStart"/>
      <w:r>
        <w:rPr>
          <w:sz w:val="28"/>
          <w:szCs w:val="28"/>
        </w:rPr>
        <w:t>închise</w:t>
      </w:r>
      <w:proofErr w:type="spellEnd"/>
      <w:r>
        <w:rPr>
          <w:sz w:val="28"/>
          <w:szCs w:val="28"/>
        </w:rPr>
        <w:t xml:space="preserve"> </w:t>
      </w:r>
      <w:proofErr w:type="spellStart"/>
      <w:r>
        <w:rPr>
          <w:sz w:val="28"/>
          <w:szCs w:val="28"/>
        </w:rPr>
        <w:t>lucrările</w:t>
      </w:r>
      <w:proofErr w:type="spellEnd"/>
      <w:r>
        <w:rPr>
          <w:sz w:val="28"/>
          <w:szCs w:val="28"/>
        </w:rPr>
        <w:t xml:space="preserve"> </w:t>
      </w:r>
      <w:proofErr w:type="spellStart"/>
      <w:r>
        <w:rPr>
          <w:sz w:val="28"/>
          <w:szCs w:val="28"/>
        </w:rPr>
        <w:t>acestei</w:t>
      </w:r>
      <w:proofErr w:type="spellEnd"/>
      <w:r>
        <w:rPr>
          <w:sz w:val="28"/>
          <w:szCs w:val="28"/>
        </w:rPr>
        <w:t xml:space="preserve"> </w:t>
      </w:r>
      <w:proofErr w:type="spellStart"/>
      <w:r>
        <w:rPr>
          <w:sz w:val="28"/>
          <w:szCs w:val="28"/>
        </w:rPr>
        <w:t>şedinţe</w:t>
      </w:r>
      <w:proofErr w:type="spellEnd"/>
      <w:r>
        <w:rPr>
          <w:sz w:val="28"/>
          <w:szCs w:val="28"/>
        </w:rPr>
        <w:t>.</w:t>
      </w:r>
    </w:p>
    <w:p w:rsidR="004818E6" w:rsidRDefault="004818E6" w:rsidP="004818E6">
      <w:pPr>
        <w:ind w:firstLine="708"/>
        <w:jc w:val="both"/>
        <w:rPr>
          <w:sz w:val="28"/>
          <w:szCs w:val="28"/>
        </w:rPr>
      </w:pPr>
    </w:p>
    <w:p w:rsidR="004818E6" w:rsidRDefault="004818E6" w:rsidP="004818E6">
      <w:pPr>
        <w:ind w:firstLine="708"/>
        <w:jc w:val="both"/>
        <w:rPr>
          <w:sz w:val="28"/>
          <w:szCs w:val="28"/>
        </w:rPr>
      </w:pPr>
    </w:p>
    <w:p w:rsidR="004818E6" w:rsidRDefault="004818E6" w:rsidP="004818E6">
      <w:pPr>
        <w:ind w:firstLine="708"/>
        <w:jc w:val="center"/>
        <w:rPr>
          <w:sz w:val="28"/>
          <w:szCs w:val="28"/>
        </w:rPr>
      </w:pPr>
      <w:proofErr w:type="spellStart"/>
      <w:r>
        <w:rPr>
          <w:sz w:val="28"/>
          <w:szCs w:val="28"/>
        </w:rPr>
        <w:t>Preşedinte</w:t>
      </w:r>
      <w:proofErr w:type="spellEnd"/>
      <w:r>
        <w:rPr>
          <w:sz w:val="28"/>
          <w:szCs w:val="28"/>
        </w:rPr>
        <w:t xml:space="preserve"> de </w:t>
      </w:r>
      <w:proofErr w:type="spellStart"/>
      <w:r>
        <w:rPr>
          <w:sz w:val="28"/>
          <w:szCs w:val="28"/>
        </w:rPr>
        <w:t>şedinţă</w:t>
      </w:r>
      <w:proofErr w:type="spellEnd"/>
      <w:r>
        <w:rPr>
          <w:sz w:val="28"/>
          <w:szCs w:val="28"/>
        </w:rPr>
        <w:t>,</w:t>
      </w:r>
    </w:p>
    <w:p w:rsidR="004818E6" w:rsidRDefault="00685833" w:rsidP="004818E6">
      <w:pPr>
        <w:ind w:firstLine="708"/>
        <w:jc w:val="center"/>
        <w:rPr>
          <w:sz w:val="28"/>
          <w:szCs w:val="28"/>
        </w:rPr>
      </w:pPr>
      <w:proofErr w:type="spellStart"/>
      <w:r>
        <w:rPr>
          <w:sz w:val="28"/>
          <w:szCs w:val="28"/>
        </w:rPr>
        <w:t>Florea</w:t>
      </w:r>
      <w:proofErr w:type="spellEnd"/>
      <w:r>
        <w:rPr>
          <w:sz w:val="28"/>
          <w:szCs w:val="28"/>
        </w:rPr>
        <w:t xml:space="preserve"> </w:t>
      </w:r>
      <w:proofErr w:type="spellStart"/>
      <w:r>
        <w:rPr>
          <w:sz w:val="28"/>
          <w:szCs w:val="28"/>
        </w:rPr>
        <w:t>Iuliana</w:t>
      </w:r>
      <w:proofErr w:type="spellEnd"/>
    </w:p>
    <w:p w:rsidR="004818E6" w:rsidRDefault="004818E6" w:rsidP="004818E6">
      <w:pPr>
        <w:ind w:firstLine="708"/>
        <w:jc w:val="center"/>
        <w:rPr>
          <w:sz w:val="28"/>
          <w:szCs w:val="28"/>
        </w:rPr>
      </w:pPr>
    </w:p>
    <w:p w:rsidR="004818E6" w:rsidRDefault="004818E6" w:rsidP="004818E6">
      <w:pPr>
        <w:ind w:firstLine="708"/>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proofErr w:type="gramStart"/>
      <w:r>
        <w:rPr>
          <w:sz w:val="28"/>
          <w:szCs w:val="28"/>
        </w:rPr>
        <w:t>Întocmit</w:t>
      </w:r>
      <w:proofErr w:type="spellEnd"/>
      <w:r>
        <w:rPr>
          <w:sz w:val="28"/>
          <w:szCs w:val="28"/>
        </w:rPr>
        <w:t xml:space="preserve">, </w:t>
      </w:r>
      <w:proofErr w:type="spellStart"/>
      <w:r>
        <w:rPr>
          <w:sz w:val="28"/>
          <w:szCs w:val="28"/>
        </w:rPr>
        <w:t>Secretar</w:t>
      </w:r>
      <w:proofErr w:type="spellEnd"/>
      <w:r>
        <w:rPr>
          <w:sz w:val="28"/>
          <w:szCs w:val="28"/>
        </w:rPr>
        <w:t xml:space="preserve"> </w:t>
      </w:r>
      <w:proofErr w:type="spellStart"/>
      <w:r>
        <w:rPr>
          <w:sz w:val="28"/>
          <w:szCs w:val="28"/>
        </w:rPr>
        <w:t>Lungu</w:t>
      </w:r>
      <w:proofErr w:type="spellEnd"/>
      <w:r>
        <w:rPr>
          <w:sz w:val="28"/>
          <w:szCs w:val="28"/>
        </w:rPr>
        <w:t xml:space="preserve"> T.</w:t>
      </w:r>
      <w:proofErr w:type="gramEnd"/>
    </w:p>
    <w:p w:rsidR="004818E6" w:rsidRDefault="004818E6" w:rsidP="004818E6"/>
    <w:p w:rsidR="004818E6" w:rsidRDefault="004818E6" w:rsidP="004818E6"/>
    <w:p w:rsidR="004818E6" w:rsidRDefault="004818E6" w:rsidP="004818E6"/>
    <w:p w:rsidR="003F7541" w:rsidRDefault="003F7541"/>
    <w:sectPr w:rsidR="003F7541" w:rsidSect="004818E6">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42545"/>
    <w:multiLevelType w:val="hybridMultilevel"/>
    <w:tmpl w:val="C888BE98"/>
    <w:lvl w:ilvl="0" w:tplc="427C242A">
      <w:start w:val="1"/>
      <w:numFmt w:val="decimal"/>
      <w:lvlText w:val="%1."/>
      <w:lvlJc w:val="left"/>
      <w:pPr>
        <w:ind w:left="1068"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50614DB1"/>
    <w:multiLevelType w:val="hybridMultilevel"/>
    <w:tmpl w:val="815ACA4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8E6"/>
    <w:rsid w:val="00027F20"/>
    <w:rsid w:val="00212F03"/>
    <w:rsid w:val="002D5BCC"/>
    <w:rsid w:val="00316A31"/>
    <w:rsid w:val="003E4A08"/>
    <w:rsid w:val="003F7541"/>
    <w:rsid w:val="004818E6"/>
    <w:rsid w:val="004C3325"/>
    <w:rsid w:val="00685833"/>
    <w:rsid w:val="00B63F12"/>
    <w:rsid w:val="00B73E32"/>
    <w:rsid w:val="00BC2B4B"/>
    <w:rsid w:val="00EA4AD6"/>
    <w:rsid w:val="00F879CD"/>
    <w:rsid w:val="00FD20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E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8E6"/>
    <w:pPr>
      <w:ind w:left="720"/>
      <w:contextualSpacing/>
    </w:pPr>
    <w:rPr>
      <w:lang w:val="ro-RO" w:eastAsia="ro-RO"/>
    </w:rPr>
  </w:style>
</w:styles>
</file>

<file path=word/webSettings.xml><?xml version="1.0" encoding="utf-8"?>
<w:webSettings xmlns:r="http://schemas.openxmlformats.org/officeDocument/2006/relationships" xmlns:w="http://schemas.openxmlformats.org/wordprocessingml/2006/main">
  <w:divs>
    <w:div w:id="624392188">
      <w:bodyDiv w:val="1"/>
      <w:marLeft w:val="0"/>
      <w:marRight w:val="0"/>
      <w:marTop w:val="0"/>
      <w:marBottom w:val="0"/>
      <w:divBdr>
        <w:top w:val="none" w:sz="0" w:space="0" w:color="auto"/>
        <w:left w:val="none" w:sz="0" w:space="0" w:color="auto"/>
        <w:bottom w:val="none" w:sz="0" w:space="0" w:color="auto"/>
        <w:right w:val="none" w:sz="0" w:space="0" w:color="auto"/>
      </w:divBdr>
    </w:div>
    <w:div w:id="114289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E7270-53C0-46D0-90E8-56D136EB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1241</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7</cp:revision>
  <cp:lastPrinted>2016-03-18T07:54:00Z</cp:lastPrinted>
  <dcterms:created xsi:type="dcterms:W3CDTF">2016-03-17T12:33:00Z</dcterms:created>
  <dcterms:modified xsi:type="dcterms:W3CDTF">2016-03-18T09:16:00Z</dcterms:modified>
</cp:coreProperties>
</file>